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0112" w14:textId="77777777" w:rsidR="00341C81" w:rsidRPr="00341C81" w:rsidRDefault="00341C81" w:rsidP="00DA0697">
      <w:pPr>
        <w:jc w:val="center"/>
        <w:rPr>
          <w:b/>
          <w:bCs/>
          <w:lang w:val="it-IT"/>
        </w:rPr>
      </w:pPr>
      <w:r w:rsidRPr="00341C81">
        <w:rPr>
          <w:b/>
          <w:bCs/>
          <w:lang w:val="it-IT"/>
        </w:rPr>
        <w:t>Dopo il Successo della Mostra di Mattoncini, Todi Prosegue il suo Natale Scintillante con Musica, Artigianato e Solidarietà</w:t>
      </w:r>
    </w:p>
    <w:p w14:paraId="3EACCB33" w14:textId="77777777" w:rsidR="007F27B4" w:rsidRDefault="007F27B4" w:rsidP="00341C81">
      <w:pPr>
        <w:rPr>
          <w:lang w:val="it-IT"/>
        </w:rPr>
      </w:pPr>
    </w:p>
    <w:p w14:paraId="042A587D" w14:textId="1FFBAF35" w:rsidR="00DA0697" w:rsidRPr="00DA0697" w:rsidRDefault="00DA0697" w:rsidP="00DA0697">
      <w:pPr>
        <w:jc w:val="center"/>
        <w:rPr>
          <w:b/>
          <w:bCs/>
          <w:lang w:val="it-IT"/>
        </w:rPr>
      </w:pPr>
      <w:r w:rsidRPr="00DA0697">
        <w:rPr>
          <w:b/>
          <w:bCs/>
          <w:lang w:val="it-IT"/>
        </w:rPr>
        <w:t>Le Iniziative ospitate o patrocinate da ETAB</w:t>
      </w:r>
    </w:p>
    <w:p w14:paraId="4DE03E43" w14:textId="77777777" w:rsidR="00DA0697" w:rsidRDefault="00DA0697" w:rsidP="00341C81">
      <w:pPr>
        <w:rPr>
          <w:lang w:val="it-IT"/>
        </w:rPr>
      </w:pPr>
    </w:p>
    <w:p w14:paraId="67C07C82" w14:textId="20669C6A" w:rsidR="007F27B4" w:rsidRDefault="00341C81" w:rsidP="007F27B4">
      <w:pPr>
        <w:jc w:val="both"/>
        <w:rPr>
          <w:lang w:val="it-IT"/>
        </w:rPr>
      </w:pPr>
      <w:r w:rsidRPr="00341C81">
        <w:rPr>
          <w:lang w:val="it-IT"/>
        </w:rPr>
        <w:t xml:space="preserve">Dopo l'eccezionale avvio del periodo natalizio, animato dalla grande affluenza generata dalla mostra di appassionati di mattoncini in Piazza del Popolo, l’Ente La Consolazione E.T.A.B. (ETAB), in </w:t>
      </w:r>
      <w:r w:rsidR="007F27B4">
        <w:rPr>
          <w:lang w:val="it-IT"/>
        </w:rPr>
        <w:t xml:space="preserve">collaborazione </w:t>
      </w:r>
      <w:r w:rsidRPr="00341C81">
        <w:rPr>
          <w:lang w:val="it-IT"/>
        </w:rPr>
        <w:t xml:space="preserve">con il Comune di Todi, è lieto di annunciare </w:t>
      </w:r>
      <w:r w:rsidR="007F27B4">
        <w:rPr>
          <w:lang w:val="it-IT"/>
        </w:rPr>
        <w:t>le altre attività patrocinate o ospitate che vanno ad aggiungersi al ricco</w:t>
      </w:r>
      <w:r w:rsidRPr="00341C81">
        <w:rPr>
          <w:lang w:val="it-IT"/>
        </w:rPr>
        <w:t xml:space="preserve"> programma di eventi culturali che accompagneranno la città fino all’Epifania</w:t>
      </w:r>
      <w:r w:rsidR="007F27B4">
        <w:rPr>
          <w:lang w:val="it-IT"/>
        </w:rPr>
        <w:t xml:space="preserve"> organizzato dall’Amministrazione comunale di Todi</w:t>
      </w:r>
      <w:r w:rsidRPr="00341C81">
        <w:rPr>
          <w:lang w:val="it-IT"/>
        </w:rPr>
        <w:t xml:space="preserve">. </w:t>
      </w:r>
    </w:p>
    <w:p w14:paraId="4163F152" w14:textId="35A0754B" w:rsidR="00341C81" w:rsidRPr="00341C81" w:rsidRDefault="00341C81" w:rsidP="007F27B4">
      <w:pPr>
        <w:jc w:val="both"/>
        <w:rPr>
          <w:lang w:val="it-IT"/>
        </w:rPr>
      </w:pPr>
      <w:r w:rsidRPr="00341C81">
        <w:rPr>
          <w:lang w:val="it-IT"/>
        </w:rPr>
        <w:t>Il Natale di Todi si conferma un appuntamento imperdibile tra musica di alto livello, la valorizzazione delle eccellenze artistiche locali e iniziative di solidarietà.</w:t>
      </w:r>
    </w:p>
    <w:p w14:paraId="19DE7D5E" w14:textId="4D20F88D" w:rsidR="007F27B4" w:rsidRPr="007F27B4" w:rsidRDefault="00341C81" w:rsidP="007F27B4">
      <w:pPr>
        <w:jc w:val="both"/>
        <w:rPr>
          <w:lang w:val="it-IT"/>
        </w:rPr>
      </w:pPr>
      <w:r w:rsidRPr="00341C81">
        <w:rPr>
          <w:lang w:val="it-IT"/>
        </w:rPr>
        <w:t xml:space="preserve">Ad arricchire l'offerta natalizia e a sottolineare l'impegno sociale dell'ETAB, si terrà il Mercatino di Natale </w:t>
      </w:r>
      <w:r w:rsidR="007F27B4">
        <w:rPr>
          <w:lang w:val="it-IT"/>
        </w:rPr>
        <w:t>a cura dell’associazione ATTA (</w:t>
      </w:r>
      <w:r w:rsidR="007F27B4" w:rsidRPr="007F27B4">
        <w:rPr>
          <w:lang w:val="it-IT"/>
        </w:rPr>
        <w:t>associazione tuderte tutela animali</w:t>
      </w:r>
      <w:r w:rsidR="007F27B4">
        <w:rPr>
          <w:lang w:val="it-IT"/>
        </w:rPr>
        <w:t>)</w:t>
      </w:r>
      <w:r w:rsidR="007F27B4" w:rsidRPr="007F27B4">
        <w:rPr>
          <w:lang w:val="it-IT"/>
        </w:rPr>
        <w:t xml:space="preserve"> </w:t>
      </w:r>
      <w:r w:rsidR="007F27B4">
        <w:rPr>
          <w:lang w:val="it-IT"/>
        </w:rPr>
        <w:t>che opera da circa</w:t>
      </w:r>
      <w:r w:rsidR="007F27B4" w:rsidRPr="007F27B4">
        <w:rPr>
          <w:lang w:val="it-IT"/>
        </w:rPr>
        <w:t xml:space="preserve"> </w:t>
      </w:r>
      <w:r w:rsidR="007F27B4">
        <w:rPr>
          <w:lang w:val="it-IT"/>
        </w:rPr>
        <w:t>dodici</w:t>
      </w:r>
      <w:r w:rsidR="007F27B4" w:rsidRPr="007F27B4">
        <w:rPr>
          <w:lang w:val="it-IT"/>
        </w:rPr>
        <w:t xml:space="preserve"> anni per la diffusione della cultura del rispetto degli animali d’affezione e per il soccorso di casi di abbandono o maltrattamento.</w:t>
      </w:r>
    </w:p>
    <w:p w14:paraId="43CB88FE" w14:textId="04EC1769" w:rsidR="007F27B4" w:rsidRPr="007F27B4" w:rsidRDefault="007F27B4" w:rsidP="007F27B4">
      <w:pPr>
        <w:jc w:val="both"/>
        <w:rPr>
          <w:lang w:val="it-IT"/>
        </w:rPr>
      </w:pPr>
      <w:r w:rsidRPr="007F27B4">
        <w:rPr>
          <w:lang w:val="it-IT"/>
        </w:rPr>
        <w:t xml:space="preserve">Dal 2013 l’associazione ha ottenuto dall’Usl il riconoscimento di 34 colonie feline di cui 13 gestite ogni giorno da Chantal </w:t>
      </w:r>
      <w:proofErr w:type="spellStart"/>
      <w:r w:rsidRPr="007F27B4">
        <w:rPr>
          <w:lang w:val="it-IT"/>
        </w:rPr>
        <w:t>Lenoble</w:t>
      </w:r>
      <w:proofErr w:type="spellEnd"/>
      <w:r w:rsidRPr="007F27B4">
        <w:rPr>
          <w:lang w:val="it-IT"/>
        </w:rPr>
        <w:t xml:space="preserve">, volontaria dell’organizzazione. </w:t>
      </w:r>
    </w:p>
    <w:p w14:paraId="7494E240" w14:textId="02CDA917" w:rsidR="007F27B4" w:rsidRDefault="00317013" w:rsidP="007F27B4">
      <w:pPr>
        <w:jc w:val="both"/>
        <w:rPr>
          <w:lang w:val="it-IT"/>
        </w:rPr>
      </w:pPr>
      <w:r>
        <w:rPr>
          <w:lang w:val="it-IT"/>
        </w:rPr>
        <w:t>Con questa attività si vuole promuovere u</w:t>
      </w:r>
      <w:r w:rsidR="007F27B4" w:rsidRPr="007F27B4">
        <w:t xml:space="preserve">n </w:t>
      </w:r>
      <w:proofErr w:type="spellStart"/>
      <w:r w:rsidR="007F27B4" w:rsidRPr="007F27B4">
        <w:t>gesto</w:t>
      </w:r>
      <w:proofErr w:type="spellEnd"/>
      <w:r w:rsidR="007F27B4" w:rsidRPr="007F27B4">
        <w:t xml:space="preserve"> semplice per </w:t>
      </w:r>
      <w:proofErr w:type="spellStart"/>
      <w:r w:rsidR="007F27B4" w:rsidRPr="007F27B4">
        <w:t>gli</w:t>
      </w:r>
      <w:proofErr w:type="spellEnd"/>
      <w:r w:rsidR="007F27B4" w:rsidRPr="007F27B4">
        <w:t xml:space="preserve"> </w:t>
      </w:r>
      <w:proofErr w:type="spellStart"/>
      <w:r w:rsidR="007F27B4" w:rsidRPr="007F27B4">
        <w:t>acquisti</w:t>
      </w:r>
      <w:proofErr w:type="spellEnd"/>
      <w:r w:rsidR="007F27B4" w:rsidRPr="007F27B4">
        <w:t xml:space="preserve"> </w:t>
      </w:r>
      <w:proofErr w:type="spellStart"/>
      <w:r w:rsidR="007F27B4" w:rsidRPr="007F27B4">
        <w:t>natalizi</w:t>
      </w:r>
      <w:proofErr w:type="spellEnd"/>
      <w:r w:rsidR="007F27B4" w:rsidRPr="007F27B4">
        <w:t xml:space="preserve"> </w:t>
      </w:r>
      <w:proofErr w:type="spellStart"/>
      <w:r w:rsidR="007F27B4" w:rsidRPr="007F27B4">
        <w:t>che</w:t>
      </w:r>
      <w:proofErr w:type="spellEnd"/>
      <w:r w:rsidR="007F27B4" w:rsidRPr="007F27B4">
        <w:t xml:space="preserve"> si </w:t>
      </w:r>
      <w:proofErr w:type="spellStart"/>
      <w:r w:rsidR="007F27B4" w:rsidRPr="007F27B4">
        <w:t>trasforma</w:t>
      </w:r>
      <w:proofErr w:type="spellEnd"/>
      <w:r w:rsidR="007F27B4" w:rsidRPr="007F27B4">
        <w:t xml:space="preserve"> in </w:t>
      </w:r>
      <w:proofErr w:type="spellStart"/>
      <w:r w:rsidR="007F27B4" w:rsidRPr="007F27B4">
        <w:t>un</w:t>
      </w:r>
      <w:proofErr w:type="spellEnd"/>
      <w:r w:rsidR="007F27B4" w:rsidRPr="007F27B4">
        <w:t xml:space="preserve"> </w:t>
      </w:r>
      <w:proofErr w:type="spellStart"/>
      <w:r w:rsidR="007F27B4" w:rsidRPr="007F27B4">
        <w:t>sostegno</w:t>
      </w:r>
      <w:proofErr w:type="spellEnd"/>
      <w:r w:rsidR="007F27B4" w:rsidRPr="007F27B4">
        <w:t xml:space="preserve"> </w:t>
      </w:r>
      <w:proofErr w:type="spellStart"/>
      <w:r w:rsidR="007F27B4" w:rsidRPr="007F27B4">
        <w:t>concreto</w:t>
      </w:r>
      <w:proofErr w:type="spellEnd"/>
      <w:r w:rsidR="007F27B4" w:rsidRPr="007F27B4">
        <w:t xml:space="preserve"> per il </w:t>
      </w:r>
      <w:proofErr w:type="spellStart"/>
      <w:r w:rsidR="007F27B4" w:rsidRPr="007F27B4">
        <w:t>territorio</w:t>
      </w:r>
      <w:proofErr w:type="spellEnd"/>
      <w:r w:rsidR="007F27B4" w:rsidRPr="007F27B4">
        <w:t xml:space="preserve"> e le </w:t>
      </w:r>
      <w:proofErr w:type="spellStart"/>
      <w:r w:rsidR="007F27B4" w:rsidRPr="007F27B4">
        <w:t>sue</w:t>
      </w:r>
      <w:proofErr w:type="spellEnd"/>
      <w:r w:rsidR="007F27B4" w:rsidRPr="007F27B4">
        <w:t xml:space="preserve"> </w:t>
      </w:r>
      <w:proofErr w:type="spellStart"/>
      <w:r w:rsidR="007F27B4" w:rsidRPr="007F27B4">
        <w:t>iniziative</w:t>
      </w:r>
      <w:proofErr w:type="spellEnd"/>
      <w:r w:rsidR="007F27B4" w:rsidRPr="007F27B4">
        <w:t xml:space="preserve">, </w:t>
      </w:r>
      <w:proofErr w:type="spellStart"/>
      <w:r w:rsidR="007F27B4" w:rsidRPr="007F27B4">
        <w:t>sostenendo</w:t>
      </w:r>
      <w:proofErr w:type="spellEnd"/>
      <w:r w:rsidR="007F27B4" w:rsidRPr="007F27B4">
        <w:t xml:space="preserve">, </w:t>
      </w:r>
      <w:proofErr w:type="spellStart"/>
      <w:r w:rsidR="007F27B4" w:rsidRPr="007F27B4">
        <w:t>tra</w:t>
      </w:r>
      <w:proofErr w:type="spellEnd"/>
      <w:r w:rsidR="007F27B4" w:rsidRPr="007F27B4">
        <w:t xml:space="preserve"> le altre, </w:t>
      </w:r>
      <w:proofErr w:type="spellStart"/>
      <w:r w:rsidR="007F27B4" w:rsidRPr="007F27B4">
        <w:t>anche</w:t>
      </w:r>
      <w:proofErr w:type="spellEnd"/>
      <w:r w:rsidR="007F27B4" w:rsidRPr="007F27B4">
        <w:t xml:space="preserve"> le </w:t>
      </w:r>
      <w:proofErr w:type="spellStart"/>
      <w:r w:rsidR="007F27B4" w:rsidRPr="007F27B4">
        <w:t>attività</w:t>
      </w:r>
      <w:proofErr w:type="spellEnd"/>
      <w:r w:rsidR="007F27B4" w:rsidRPr="007F27B4">
        <w:t xml:space="preserve"> </w:t>
      </w:r>
      <w:proofErr w:type="spellStart"/>
      <w:r w:rsidR="007F27B4" w:rsidRPr="007F27B4">
        <w:t>dell'Associazione</w:t>
      </w:r>
      <w:proofErr w:type="spellEnd"/>
      <w:r w:rsidR="007F27B4" w:rsidRPr="007F27B4">
        <w:t xml:space="preserve"> </w:t>
      </w:r>
      <w:proofErr w:type="spellStart"/>
      <w:r w:rsidR="007F27B4" w:rsidRPr="007F27B4">
        <w:t>Tuderte</w:t>
      </w:r>
      <w:proofErr w:type="spellEnd"/>
      <w:r w:rsidR="007F27B4" w:rsidRPr="007F27B4">
        <w:t xml:space="preserve"> </w:t>
      </w:r>
      <w:proofErr w:type="spellStart"/>
      <w:r w:rsidR="007F27B4" w:rsidRPr="007F27B4">
        <w:t>Tutela</w:t>
      </w:r>
      <w:proofErr w:type="spellEnd"/>
      <w:r w:rsidR="007F27B4" w:rsidRPr="007F27B4">
        <w:t xml:space="preserve"> </w:t>
      </w:r>
      <w:proofErr w:type="spellStart"/>
      <w:r w:rsidR="007F27B4" w:rsidRPr="007F27B4">
        <w:t>Animali</w:t>
      </w:r>
      <w:proofErr w:type="spellEnd"/>
      <w:r w:rsidR="007F27B4" w:rsidRPr="007F27B4">
        <w:t xml:space="preserve"> (ATTA) a </w:t>
      </w:r>
      <w:proofErr w:type="spellStart"/>
      <w:r w:rsidR="007F27B4" w:rsidRPr="007F27B4">
        <w:t>favore</w:t>
      </w:r>
      <w:proofErr w:type="spellEnd"/>
      <w:r w:rsidR="007F27B4" w:rsidRPr="007F27B4">
        <w:t xml:space="preserve"> del </w:t>
      </w:r>
      <w:proofErr w:type="spellStart"/>
      <w:r w:rsidR="007F27B4" w:rsidRPr="007F27B4">
        <w:t>benessere</w:t>
      </w:r>
      <w:proofErr w:type="spellEnd"/>
      <w:r w:rsidR="007F27B4" w:rsidRPr="007F27B4">
        <w:t xml:space="preserve"> </w:t>
      </w:r>
      <w:proofErr w:type="spellStart"/>
      <w:r w:rsidR="007F27B4" w:rsidRPr="007F27B4">
        <w:t>degli</w:t>
      </w:r>
      <w:proofErr w:type="spellEnd"/>
      <w:r w:rsidR="007F27B4" w:rsidRPr="007F27B4">
        <w:t xml:space="preserve"> </w:t>
      </w:r>
      <w:proofErr w:type="spellStart"/>
      <w:r w:rsidR="007F27B4" w:rsidRPr="007F27B4">
        <w:t>animali</w:t>
      </w:r>
      <w:proofErr w:type="spellEnd"/>
      <w:r w:rsidR="007F27B4" w:rsidRPr="007F27B4">
        <w:t xml:space="preserve"> sul </w:t>
      </w:r>
      <w:proofErr w:type="spellStart"/>
      <w:r w:rsidR="007F27B4" w:rsidRPr="007F27B4">
        <w:t>territorio</w:t>
      </w:r>
      <w:proofErr w:type="spellEnd"/>
      <w:r w:rsidR="007F27B4" w:rsidRPr="007F27B4">
        <w:t>.</w:t>
      </w:r>
    </w:p>
    <w:p w14:paraId="1E1A3F72" w14:textId="1EEA0E78" w:rsidR="00341C81" w:rsidRDefault="00317013" w:rsidP="007F27B4">
      <w:pPr>
        <w:jc w:val="both"/>
        <w:rPr>
          <w:lang w:val="it-IT"/>
        </w:rPr>
      </w:pPr>
      <w:r>
        <w:rPr>
          <w:lang w:val="it-IT"/>
        </w:rPr>
        <w:t xml:space="preserve">Sarà presente anche un banco </w:t>
      </w:r>
      <w:r w:rsidR="00341C81" w:rsidRPr="00341C81">
        <w:rPr>
          <w:lang w:val="it-IT"/>
        </w:rPr>
        <w:t>del Gruppo Famiglia "Talia Bagli de Angelis"- ETAB, Todi.</w:t>
      </w:r>
    </w:p>
    <w:p w14:paraId="0A52324C" w14:textId="4CAD285F" w:rsidR="00317013" w:rsidRPr="00341C81" w:rsidRDefault="00317013" w:rsidP="007F27B4">
      <w:pPr>
        <w:jc w:val="both"/>
        <w:rPr>
          <w:lang w:val="it-IT"/>
        </w:rPr>
      </w:pPr>
      <w:r>
        <w:rPr>
          <w:lang w:val="it-IT"/>
        </w:rPr>
        <w:t>I mercatini si terranno presso:</w:t>
      </w:r>
    </w:p>
    <w:p w14:paraId="7000C7FC" w14:textId="1B8B6474" w:rsidR="00341C81" w:rsidRPr="00341C81" w:rsidRDefault="00341C81" w:rsidP="007F27B4">
      <w:pPr>
        <w:numPr>
          <w:ilvl w:val="0"/>
          <w:numId w:val="1"/>
        </w:numPr>
        <w:jc w:val="both"/>
        <w:rPr>
          <w:lang w:val="it-IT"/>
        </w:rPr>
      </w:pPr>
      <w:r w:rsidRPr="00341C81">
        <w:rPr>
          <w:lang w:val="it-IT"/>
        </w:rPr>
        <w:t>Presso l'Ex Monte dei Paschi di Siena, Todi.</w:t>
      </w:r>
    </w:p>
    <w:p w14:paraId="69050B00" w14:textId="4D9976BA" w:rsidR="00341C81" w:rsidRPr="00341C81" w:rsidRDefault="00341C81" w:rsidP="007F27B4">
      <w:pPr>
        <w:numPr>
          <w:ilvl w:val="0"/>
          <w:numId w:val="1"/>
        </w:numPr>
        <w:jc w:val="both"/>
        <w:rPr>
          <w:lang w:val="it-IT"/>
        </w:rPr>
      </w:pPr>
      <w:r w:rsidRPr="00341C81">
        <w:rPr>
          <w:lang w:val="it-IT"/>
        </w:rPr>
        <w:t>Da giovedì 11 al 25 dicembre 2025.</w:t>
      </w:r>
    </w:p>
    <w:p w14:paraId="0183F3F8" w14:textId="136CAD71" w:rsidR="00341C81" w:rsidRPr="00341C81" w:rsidRDefault="00341C81" w:rsidP="007F27B4">
      <w:pPr>
        <w:numPr>
          <w:ilvl w:val="0"/>
          <w:numId w:val="1"/>
        </w:numPr>
        <w:jc w:val="both"/>
        <w:rPr>
          <w:lang w:val="it-IT"/>
        </w:rPr>
      </w:pPr>
      <w:r w:rsidRPr="00341C81">
        <w:rPr>
          <w:lang w:val="it-IT"/>
        </w:rPr>
        <w:t>Dalle 10:00 alle 13:00 e dalle 16:00 alle 19:00.</w:t>
      </w:r>
    </w:p>
    <w:p w14:paraId="3E3312F6" w14:textId="52FD2228" w:rsidR="00341C81" w:rsidRPr="00341C81" w:rsidRDefault="00341C81" w:rsidP="007F27B4">
      <w:pPr>
        <w:numPr>
          <w:ilvl w:val="0"/>
          <w:numId w:val="1"/>
        </w:numPr>
        <w:jc w:val="both"/>
        <w:rPr>
          <w:lang w:val="it-IT"/>
        </w:rPr>
      </w:pPr>
      <w:r w:rsidRPr="00341C81">
        <w:rPr>
          <w:lang w:val="it-IT"/>
        </w:rPr>
        <w:t>L'iniziativa è realizzata in collaborazione con l</w:t>
      </w:r>
      <w:r w:rsidR="007F27B4">
        <w:rPr>
          <w:lang w:val="it-IT"/>
        </w:rPr>
        <w:t>a Coop.</w:t>
      </w:r>
      <w:r w:rsidRPr="00341C81">
        <w:rPr>
          <w:lang w:val="it-IT"/>
        </w:rPr>
        <w:t xml:space="preserve"> Seriana2000, </w:t>
      </w:r>
      <w:r w:rsidR="007F27B4">
        <w:rPr>
          <w:lang w:val="it-IT"/>
        </w:rPr>
        <w:t>A</w:t>
      </w:r>
      <w:r w:rsidRPr="00341C81">
        <w:rPr>
          <w:lang w:val="it-IT"/>
        </w:rPr>
        <w:t>user Volontariato Ala Media Valle del Tevere, e Rosa d</w:t>
      </w:r>
      <w:r w:rsidR="007F27B4">
        <w:rPr>
          <w:lang w:val="it-IT"/>
        </w:rPr>
        <w:t>ell’</w:t>
      </w:r>
      <w:r w:rsidRPr="00341C81">
        <w:rPr>
          <w:lang w:val="it-IT"/>
        </w:rPr>
        <w:t>Umbri</w:t>
      </w:r>
      <w:r w:rsidR="007F27B4">
        <w:rPr>
          <w:lang w:val="it-IT"/>
        </w:rPr>
        <w:t>a</w:t>
      </w:r>
      <w:r w:rsidRPr="00341C81">
        <w:rPr>
          <w:lang w:val="it-IT"/>
        </w:rPr>
        <w:t xml:space="preserve"> ODV.</w:t>
      </w:r>
    </w:p>
    <w:p w14:paraId="5646E4AA" w14:textId="4BFED866" w:rsidR="00341C81" w:rsidRPr="00341C81" w:rsidRDefault="00341C81" w:rsidP="007F27B4">
      <w:pPr>
        <w:jc w:val="both"/>
        <w:rPr>
          <w:lang w:val="it-IT"/>
        </w:rPr>
      </w:pPr>
      <w:r w:rsidRPr="00341C81">
        <w:rPr>
          <w:lang w:val="it-IT"/>
        </w:rPr>
        <w:t>Il cuore della proposta culturale ruota attorno ai tradizionali Concerti di Natale nel maestoso Tempio di Santa Maria della Consolazione.</w:t>
      </w:r>
    </w:p>
    <w:p w14:paraId="78BF2F03" w14:textId="41E605A5" w:rsidR="00341C81" w:rsidRPr="00341C81" w:rsidRDefault="00341C81" w:rsidP="007F27B4">
      <w:pPr>
        <w:numPr>
          <w:ilvl w:val="0"/>
          <w:numId w:val="2"/>
        </w:numPr>
        <w:jc w:val="both"/>
        <w:rPr>
          <w:lang w:val="it-IT"/>
        </w:rPr>
      </w:pPr>
      <w:r w:rsidRPr="00341C81">
        <w:rPr>
          <w:b/>
          <w:bCs/>
          <w:lang w:val="it-IT"/>
        </w:rPr>
        <w:t xml:space="preserve">Domenica 14 Dicembre 2025, ore 21:00 </w:t>
      </w:r>
      <w:r w:rsidRPr="00341C81">
        <w:rPr>
          <w:lang w:val="it-IT"/>
        </w:rPr>
        <w:t xml:space="preserve">Il primo appuntamento vede protagonista il Coro dell’Università degli Studi di Perugia e l’Orchestra Giovanile da Camera dell’A.Gi.Mus. di Perugia. L'evento, con la partecipazione di solisti come il soprano Elena Vigorito e il baritono Antonio Rinaldi, presenterà musiche di J.S. Bach, G. Rossini, J. Brahms, e F. </w:t>
      </w:r>
      <w:proofErr w:type="spellStart"/>
      <w:r w:rsidRPr="00341C81">
        <w:rPr>
          <w:lang w:val="it-IT"/>
        </w:rPr>
        <w:t>Grüber</w:t>
      </w:r>
      <w:proofErr w:type="spellEnd"/>
      <w:r w:rsidRPr="00341C81">
        <w:rPr>
          <w:lang w:val="it-IT"/>
        </w:rPr>
        <w:t>, oltre a brani della tradizione popolare natalizia. Direzione a cura di Salvatore Silvestro</w:t>
      </w:r>
      <w:r w:rsidR="007F27B4">
        <w:rPr>
          <w:lang w:val="it-IT"/>
        </w:rPr>
        <w:t>.</w:t>
      </w:r>
    </w:p>
    <w:p w14:paraId="597B7D73" w14:textId="664F4DA7" w:rsidR="00341C81" w:rsidRPr="00341C81" w:rsidRDefault="00341C81" w:rsidP="007F27B4">
      <w:pPr>
        <w:numPr>
          <w:ilvl w:val="0"/>
          <w:numId w:val="2"/>
        </w:numPr>
        <w:jc w:val="both"/>
        <w:rPr>
          <w:lang w:val="it-IT"/>
        </w:rPr>
      </w:pPr>
      <w:r w:rsidRPr="00341C81">
        <w:rPr>
          <w:b/>
          <w:bCs/>
          <w:lang w:val="it-IT"/>
        </w:rPr>
        <w:t>Lunedì 22 Dicembre 2025, ore 21:00</w:t>
      </w:r>
      <w:r w:rsidRPr="00341C81">
        <w:rPr>
          <w:lang w:val="it-IT"/>
        </w:rPr>
        <w:t xml:space="preserve"> Il Tempio ospiterà il Concerto di Natale organizzato dall’Associazione Culturale “Musicultura”. L’esibizione vedrà la partecipazione del soprano Sara Cresta e del mezzosoprano Susanna Salustri. Sul palco saliranno diversi cori, tra cui il Coro "Sandro Castiglione" di Terni, il Coro "</w:t>
      </w:r>
      <w:proofErr w:type="spellStart"/>
      <w:r w:rsidRPr="00341C81">
        <w:rPr>
          <w:lang w:val="it-IT"/>
        </w:rPr>
        <w:t>MusicAntiqua</w:t>
      </w:r>
      <w:proofErr w:type="spellEnd"/>
      <w:r w:rsidRPr="00341C81">
        <w:rPr>
          <w:lang w:val="it-IT"/>
        </w:rPr>
        <w:t>" di Terni, la Corale "</w:t>
      </w:r>
      <w:proofErr w:type="spellStart"/>
      <w:r w:rsidRPr="00341C81">
        <w:rPr>
          <w:lang w:val="it-IT"/>
        </w:rPr>
        <w:t>Casventum</w:t>
      </w:r>
      <w:proofErr w:type="spellEnd"/>
      <w:r w:rsidRPr="00341C81">
        <w:rPr>
          <w:lang w:val="it-IT"/>
        </w:rPr>
        <w:t xml:space="preserve">" di San Gemini, e il Coro "Schola </w:t>
      </w:r>
      <w:proofErr w:type="spellStart"/>
      <w:r w:rsidRPr="00341C81">
        <w:rPr>
          <w:lang w:val="it-IT"/>
        </w:rPr>
        <w:t>Cantorum</w:t>
      </w:r>
      <w:proofErr w:type="spellEnd"/>
      <w:r w:rsidRPr="00341C81">
        <w:rPr>
          <w:lang w:val="it-IT"/>
        </w:rPr>
        <w:t xml:space="preserve"> Don Bruno Medori" di Attigliano. Sarà presente anche la "Banda" con strumenti a fiato e percussioni. Il programma musicale include opere di Händel-Agnusdei, De Haan, </w:t>
      </w:r>
      <w:proofErr w:type="spellStart"/>
      <w:r w:rsidRPr="00341C81">
        <w:rPr>
          <w:lang w:val="it-IT"/>
        </w:rPr>
        <w:t>Ciampani</w:t>
      </w:r>
      <w:proofErr w:type="spellEnd"/>
      <w:r w:rsidRPr="00341C81">
        <w:rPr>
          <w:lang w:val="it-IT"/>
        </w:rPr>
        <w:t xml:space="preserve">-Pusceddu, Fauré-Aquilini, Gazzani, e Händel-Aquilini, dirette dal </w:t>
      </w:r>
      <w:r w:rsidR="007F27B4">
        <w:rPr>
          <w:lang w:val="it-IT"/>
        </w:rPr>
        <w:t xml:space="preserve">Professor </w:t>
      </w:r>
      <w:r w:rsidRPr="00341C81">
        <w:rPr>
          <w:lang w:val="it-IT"/>
        </w:rPr>
        <w:t>M° Lorenzo Rosati.</w:t>
      </w:r>
    </w:p>
    <w:p w14:paraId="1E796D89" w14:textId="0B62DEAE" w:rsidR="00341C81" w:rsidRPr="00341C81" w:rsidRDefault="00341C81" w:rsidP="007F27B4">
      <w:pPr>
        <w:jc w:val="both"/>
        <w:rPr>
          <w:lang w:val="it-IT"/>
        </w:rPr>
      </w:pPr>
      <w:r w:rsidRPr="00341C81">
        <w:rPr>
          <w:lang w:val="it-IT"/>
        </w:rPr>
        <w:t>Il periodo festivo si arricchisce con la valorizzazione dell'artigianato locale.</w:t>
      </w:r>
    </w:p>
    <w:p w14:paraId="25A66D81" w14:textId="7D031248" w:rsidR="007F27B4" w:rsidRDefault="00341C81" w:rsidP="007F27B4">
      <w:pPr>
        <w:numPr>
          <w:ilvl w:val="0"/>
          <w:numId w:val="3"/>
        </w:numPr>
        <w:jc w:val="both"/>
        <w:rPr>
          <w:lang w:val="it-IT"/>
        </w:rPr>
      </w:pPr>
      <w:r w:rsidRPr="00341C81">
        <w:rPr>
          <w:lang w:val="it-IT"/>
        </w:rPr>
        <w:t xml:space="preserve">Dal 26 Dicembre 2025 al 6 Gennaio 2026 Presso i locali dell’Ex Banca Monte dei Paschi di Siena in Piazza del Popolo, si terrà una Mostra Espositiva di Artigianato Tuderte. L'iniziativa è finalizzata a supportare e valorizzare l'attività delle artiste artigiane Maria Rita Sargeni e Maria Mortaro. </w:t>
      </w:r>
    </w:p>
    <w:p w14:paraId="49193965" w14:textId="18FD849D" w:rsidR="00DA0697" w:rsidRDefault="00DA0697" w:rsidP="00DA0697">
      <w:pPr>
        <w:jc w:val="both"/>
        <w:rPr>
          <w:lang w:val="it-IT"/>
        </w:rPr>
      </w:pPr>
      <w:r>
        <w:rPr>
          <w:lang w:val="it-IT"/>
        </w:rPr>
        <w:t>Inoltre da</w:t>
      </w:r>
      <w:r w:rsidRPr="00DA0697">
        <w:rPr>
          <w:lang w:val="it-IT"/>
        </w:rPr>
        <w:t xml:space="preserve"> sabato 6 dicembre</w:t>
      </w:r>
      <w:r>
        <w:rPr>
          <w:lang w:val="it-IT"/>
        </w:rPr>
        <w:t xml:space="preserve"> è possibile visitare</w:t>
      </w:r>
      <w:r w:rsidRPr="00DA0697">
        <w:rPr>
          <w:lang w:val="it-IT"/>
        </w:rPr>
        <w:t xml:space="preserve"> la mostra antologica di Agapito </w:t>
      </w:r>
      <w:proofErr w:type="spellStart"/>
      <w:r w:rsidRPr="00DA0697">
        <w:rPr>
          <w:lang w:val="it-IT"/>
        </w:rPr>
        <w:t>Miniucchi</w:t>
      </w:r>
      <w:proofErr w:type="spellEnd"/>
      <w:r w:rsidRPr="00DA0697">
        <w:rPr>
          <w:lang w:val="it-IT"/>
        </w:rPr>
        <w:t>, a cura di Massimo Mattioli, che resterà aperta nella Sala delle Pietre dei Palazzi Comunali fino a domenica 6 gennaio 2026.</w:t>
      </w:r>
      <w:r>
        <w:rPr>
          <w:lang w:val="it-IT"/>
        </w:rPr>
        <w:t xml:space="preserve"> </w:t>
      </w:r>
      <w:r w:rsidRPr="00DA0697">
        <w:rPr>
          <w:lang w:val="it-IT"/>
        </w:rPr>
        <w:t>Agapito M</w:t>
      </w:r>
      <w:proofErr w:type="spellStart"/>
      <w:r w:rsidRPr="00DA0697">
        <w:rPr>
          <w:lang w:val="it-IT"/>
        </w:rPr>
        <w:t>iniucchi</w:t>
      </w:r>
      <w:proofErr w:type="spellEnd"/>
      <w:r w:rsidRPr="00DA0697">
        <w:rPr>
          <w:lang w:val="it-IT"/>
        </w:rPr>
        <w:t xml:space="preserve"> </w:t>
      </w:r>
      <w:r>
        <w:rPr>
          <w:lang w:val="it-IT"/>
        </w:rPr>
        <w:t>(</w:t>
      </w:r>
      <w:r w:rsidRPr="00DA0697">
        <w:rPr>
          <w:lang w:val="it-IT"/>
        </w:rPr>
        <w:t>1923-2023)</w:t>
      </w:r>
      <w:r>
        <w:rPr>
          <w:lang w:val="it-IT"/>
        </w:rPr>
        <w:t>, Laureato in Medicina a Bologna,</w:t>
      </w:r>
      <w:r w:rsidRPr="00DA0697">
        <w:rPr>
          <w:lang w:val="it-IT"/>
        </w:rPr>
        <w:t xml:space="preserve"> è stato un pittore e scultore autodidatta, accademico di merito dell’Accademia Pietro Vannucci. Dopo la prima personale </w:t>
      </w:r>
      <w:r w:rsidRPr="00DA0697">
        <w:rPr>
          <w:lang w:val="it-IT"/>
        </w:rPr>
        <w:lastRenderedPageBreak/>
        <w:t>alla Galleria Zingarini di Terni (1953), ha esposto in numerose mostre, tra cui la Quadriennale di Roma (1959), la Galleria S. Gallo di Firenze (1976), il Festival dei Due Mondi a Charleston e la Genesis Gallery di New York (1977), fino all’antologica al Palazzo Gazzoli di Terni (2000). Ha partecipato alla Biennale di Venezia nel 1986.</w:t>
      </w:r>
      <w:r>
        <w:rPr>
          <w:lang w:val="it-IT"/>
        </w:rPr>
        <w:t xml:space="preserve"> </w:t>
      </w:r>
      <w:r w:rsidRPr="00DA0697">
        <w:rPr>
          <w:lang w:val="it-IT"/>
        </w:rPr>
        <w:t>La mostra è promossa dal Comune in collaborazione con La Consolazione Etab e la Pro Todi. Mostra meno</w:t>
      </w:r>
    </w:p>
    <w:p w14:paraId="64CE5CD8" w14:textId="3DA39F0B" w:rsidR="00341C81" w:rsidRPr="00341C81" w:rsidRDefault="00341C81" w:rsidP="007F27B4">
      <w:pPr>
        <w:jc w:val="both"/>
        <w:rPr>
          <w:lang w:val="it-IT"/>
        </w:rPr>
      </w:pPr>
      <w:r w:rsidRPr="00341C81">
        <w:rPr>
          <w:lang w:val="it-IT"/>
        </w:rPr>
        <w:t>La cittadinanza e i visitatori sono invitati a partecipare numerosi a tutti gli eventi per vivere appieno la magia del Natale a Todi.</w:t>
      </w:r>
    </w:p>
    <w:p w14:paraId="746482F2" w14:textId="546F48B9" w:rsidR="00317013" w:rsidRDefault="00317013" w:rsidP="00341C81">
      <w:pPr>
        <w:rPr>
          <w:lang w:val="it-IT"/>
        </w:rPr>
      </w:pPr>
      <w:r w:rsidRPr="00317013">
        <w:rPr>
          <w:b/>
          <w:bCs/>
          <w:lang w:val="it-IT"/>
        </w:rPr>
        <w:t>Per maggiori informazioni</w:t>
      </w:r>
      <w:r>
        <w:rPr>
          <w:lang w:val="it-IT"/>
        </w:rPr>
        <w:t xml:space="preserve"> tel. 07589422165 – 3897632665 – </w:t>
      </w:r>
      <w:hyperlink r:id="rId5" w:history="1">
        <w:r w:rsidRPr="002443E8">
          <w:rPr>
            <w:rStyle w:val="Collegamentoipertestuale"/>
            <w:lang w:val="it-IT"/>
          </w:rPr>
          <w:t>consolazione@etabtodi.it</w:t>
        </w:r>
      </w:hyperlink>
      <w:r>
        <w:rPr>
          <w:lang w:val="it-IT"/>
        </w:rPr>
        <w:t xml:space="preserve">. sito web </w:t>
      </w:r>
      <w:hyperlink r:id="rId6" w:history="1">
        <w:r w:rsidRPr="002443E8">
          <w:rPr>
            <w:rStyle w:val="Collegamentoipertestuale"/>
            <w:lang w:val="it-IT"/>
          </w:rPr>
          <w:t>www.etabtodi.it</w:t>
        </w:r>
      </w:hyperlink>
      <w:r>
        <w:rPr>
          <w:lang w:val="it-IT"/>
        </w:rPr>
        <w:t xml:space="preserve"> e poi ancora segui le notizie sulle pagine social di ETAB.</w:t>
      </w:r>
    </w:p>
    <w:p w14:paraId="218DB96A" w14:textId="77777777" w:rsidR="00DA0697" w:rsidRDefault="00DA0697" w:rsidP="00341C81">
      <w:pPr>
        <w:rPr>
          <w:lang w:val="it-IT"/>
        </w:rPr>
      </w:pPr>
    </w:p>
    <w:p w14:paraId="2CD76DFF" w14:textId="628A600F" w:rsidR="00317013" w:rsidRPr="00317013" w:rsidRDefault="00317013" w:rsidP="00317013">
      <w:pPr>
        <w:jc w:val="center"/>
        <w:rPr>
          <w:b/>
          <w:bCs/>
          <w:i/>
          <w:iCs/>
          <w:lang w:val="it-IT"/>
        </w:rPr>
      </w:pPr>
      <w:r w:rsidRPr="00317013">
        <w:rPr>
          <w:b/>
          <w:bCs/>
          <w:i/>
          <w:iCs/>
          <w:lang w:val="it-IT"/>
        </w:rPr>
        <w:t>Il Presidente</w:t>
      </w:r>
    </w:p>
    <w:p w14:paraId="5BCCC640" w14:textId="784A275F" w:rsidR="00341C81" w:rsidRPr="00341C81" w:rsidRDefault="00317013" w:rsidP="00317013">
      <w:pPr>
        <w:jc w:val="center"/>
        <w:rPr>
          <w:lang w:val="it-IT"/>
        </w:rPr>
      </w:pPr>
      <w:r w:rsidRPr="00317013">
        <w:rPr>
          <w:b/>
          <w:bCs/>
          <w:i/>
          <w:iCs/>
          <w:lang w:val="it-IT"/>
        </w:rPr>
        <w:t>Dr. Leonardo Mallozzi</w:t>
      </w:r>
      <w:r>
        <w:rPr>
          <w:lang w:val="it-IT"/>
        </w:rPr>
        <w:t xml:space="preserve"> </w:t>
      </w:r>
    </w:p>
    <w:p w14:paraId="507DCC38" w14:textId="77777777" w:rsidR="004A4E1E" w:rsidRPr="00341C81" w:rsidRDefault="004A4E1E"/>
    <w:sectPr w:rsidR="004A4E1E" w:rsidRPr="00341C81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231F"/>
    <w:multiLevelType w:val="multilevel"/>
    <w:tmpl w:val="4F64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C14DE"/>
    <w:multiLevelType w:val="multilevel"/>
    <w:tmpl w:val="6DBE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F0AF1"/>
    <w:multiLevelType w:val="multilevel"/>
    <w:tmpl w:val="F656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226313">
    <w:abstractNumId w:val="2"/>
  </w:num>
  <w:num w:numId="2" w16cid:durableId="1819029921">
    <w:abstractNumId w:val="0"/>
  </w:num>
  <w:num w:numId="3" w16cid:durableId="14385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81"/>
    <w:rsid w:val="001560AE"/>
    <w:rsid w:val="001C12F2"/>
    <w:rsid w:val="00317013"/>
    <w:rsid w:val="00341C81"/>
    <w:rsid w:val="00352028"/>
    <w:rsid w:val="003D41B5"/>
    <w:rsid w:val="00421BF1"/>
    <w:rsid w:val="004A4E1E"/>
    <w:rsid w:val="00573F44"/>
    <w:rsid w:val="007F27B4"/>
    <w:rsid w:val="008C68B8"/>
    <w:rsid w:val="00976305"/>
    <w:rsid w:val="00AF589B"/>
    <w:rsid w:val="00B313A8"/>
    <w:rsid w:val="00D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27EB"/>
  <w15:chartTrackingRefBased/>
  <w15:docId w15:val="{4D020F0B-CB71-4B38-920A-2B286AC7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41C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41C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41C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341C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341C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341C81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341C81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341C81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341C81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341C81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341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341C81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341C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341C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1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1C81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341C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1C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1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1C81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341C8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170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abtodi.it" TargetMode="External"/><Relationship Id="rId5" Type="http://schemas.openxmlformats.org/officeDocument/2006/relationships/hyperlink" Target="mailto:consolazione@etabtod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4</cp:revision>
  <cp:lastPrinted>2025-12-09T14:45:00Z</cp:lastPrinted>
  <dcterms:created xsi:type="dcterms:W3CDTF">2025-12-09T14:42:00Z</dcterms:created>
  <dcterms:modified xsi:type="dcterms:W3CDTF">2025-12-09T15:04:00Z</dcterms:modified>
</cp:coreProperties>
</file>